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CA" w:rsidRPr="003B0556" w:rsidRDefault="00225F85" w:rsidP="00A6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225F85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E013CA" w:rsidRPr="003B0556" w:rsidRDefault="00225F85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E013CA" w:rsidRPr="009225A8" w:rsidRDefault="009225A8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ED2FEB">
        <w:rPr>
          <w:rFonts w:ascii="Times New Roman" w:eastAsia="Times New Roman" w:hAnsi="Times New Roman" w:cs="Times New Roman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E013CA" w:rsidRPr="003B0556" w:rsidRDefault="00ED2FEB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E013CA" w:rsidRPr="003B0556" w:rsidRDefault="00225F85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564C3" w:rsidRPr="00225F85" w:rsidRDefault="006564C3" w:rsidP="00225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3CA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F85" w:rsidRDefault="00225F85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F85" w:rsidRPr="00225F85" w:rsidRDefault="00225F85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3CA" w:rsidRPr="003B0556" w:rsidRDefault="00225F85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E013CA" w:rsidRPr="003B0556" w:rsidRDefault="009225A8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ED2FEB">
        <w:rPr>
          <w:rFonts w:ascii="Times New Roman" w:eastAsia="Times New Roman" w:hAnsi="Times New Roman" w:cs="Times New Roman"/>
          <w:sz w:val="24"/>
          <w:szCs w:val="24"/>
        </w:rPr>
        <w:t>6</w:t>
      </w:r>
      <w:r w:rsidR="00C6456F" w:rsidRPr="003B05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013CA" w:rsidRDefault="00225F85" w:rsidP="0022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D2FEB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225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</w:t>
      </w:r>
      <w:r w:rsidR="006B5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25F85" w:rsidRDefault="00225F85" w:rsidP="0022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F85" w:rsidRDefault="00225F85" w:rsidP="0022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F85" w:rsidRDefault="00225F85" w:rsidP="0022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5F85" w:rsidRPr="00225F85" w:rsidRDefault="00225F85" w:rsidP="0022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64C3" w:rsidRPr="003B0556" w:rsidRDefault="006564C3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D2FEB">
        <w:rPr>
          <w:rFonts w:ascii="Times New Roman" w:eastAsia="Times New Roman" w:hAnsi="Times New Roman" w:cs="Times New Roman"/>
          <w:sz w:val="24"/>
          <w:szCs w:val="24"/>
          <w:lang w:val="sr-Cyrl-CS"/>
        </w:rPr>
        <w:t>14,</w:t>
      </w:r>
      <w:r w:rsidR="00ED2FEB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="00ED2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C7274" w:rsidRP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Ži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ojin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2C7274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Vasića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2C72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RS"/>
        </w:rPr>
        <w:t>Zankov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Željka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RS"/>
        </w:rPr>
        <w:t>Sušeca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RS"/>
        </w:rPr>
        <w:t>Travar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RS"/>
        </w:rPr>
        <w:t>Miljević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</w:p>
    <w:p w:rsidR="00BD252D" w:rsidRPr="003B0556" w:rsidRDefault="00BD252D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B0556" w:rsidRDefault="00E013CA" w:rsidP="009F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ED2FEB" w:rsidRPr="00ED2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="00ED2FE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="00ED2FE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ED2FE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Travar</w:t>
      </w:r>
      <w:r w:rsidR="00ED2FE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Miljević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D2FE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="005C52FE" w:rsidRPr="003B05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Željko</w:t>
      </w:r>
      <w:r w:rsidR="002C7274" w:rsidRPr="00ED2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Sušec</w:t>
      </w:r>
      <w:r w:rsidR="00444E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Ljuban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Panić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D252D" w:rsidRPr="00840A93" w:rsidRDefault="00840A93" w:rsidP="009F0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1181A" w:rsidRDefault="00225F85" w:rsidP="00840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197F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Gordić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Jovanka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Petković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Srđan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Miković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06925" w:rsidRDefault="00F06925" w:rsidP="00840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0A93" w:rsidRDefault="00225F85" w:rsidP="00840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energetike</w:t>
      </w:r>
      <w:r w:rsidR="00840A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Mirko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Grubišić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Hranislav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Stojković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pomoćnici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Ibrović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viši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D252D" w:rsidRPr="00811EA1" w:rsidRDefault="00BD252D" w:rsidP="00BD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1181A" w:rsidRPr="003B0556" w:rsidRDefault="00225F85" w:rsidP="00392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F0342" w:rsidRPr="003B0556" w:rsidRDefault="009F0342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4F2B" w:rsidRPr="003B0556" w:rsidRDefault="00225F85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74F2B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74F2B" w:rsidRPr="003B0556" w:rsidRDefault="00574F2B" w:rsidP="001D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4F2B" w:rsidRDefault="00225F85" w:rsidP="00574F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vazduha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</w:p>
    <w:p w:rsidR="00F06925" w:rsidRPr="003B0556" w:rsidRDefault="00225F85" w:rsidP="00574F2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Razno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85D79" w:rsidRPr="00197F36" w:rsidRDefault="00225F85" w:rsidP="00197F36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="00685D79" w:rsidRPr="00197F3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685D79" w:rsidRPr="00197F3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685D79" w:rsidRPr="00197F3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685D79" w:rsidRP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Razmatranje</w:t>
      </w:r>
      <w:r w:rsidR="00685D79" w:rsidRPr="00197F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amandmana</w:t>
      </w:r>
      <w:r w:rsidR="00685D79" w:rsidRPr="00197F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685D79" w:rsidRPr="00197F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</w:t>
      </w:r>
      <w:r w:rsidR="00685D79" w:rsidRPr="00197F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685D79" w:rsidRPr="00197F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685D79" w:rsidRPr="00197F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izmenama</w:t>
      </w:r>
      <w:r w:rsidR="00685D79" w:rsidRPr="00197F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685D79" w:rsidRPr="00197F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dopunama</w:t>
      </w:r>
      <w:r w:rsidR="00685D79" w:rsidRPr="00197F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685D79" w:rsidRPr="00197F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685D79" w:rsidRPr="00197F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zaštiti</w:t>
      </w:r>
      <w:r w:rsidR="00685D79" w:rsidRPr="00197F3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vazduha</w:t>
      </w:r>
    </w:p>
    <w:p w:rsidR="004C605A" w:rsidRPr="00685D79" w:rsidRDefault="004C605A" w:rsidP="004C605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55EE" w:rsidRDefault="00225F85" w:rsidP="00197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685D79" w:rsidRP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685D79" w:rsidRP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85D79" w:rsidRP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685D79" w:rsidRP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685D79" w:rsidRP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rasprave</w:t>
      </w:r>
      <w:r w:rsidR="00685D79" w:rsidRP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85D79" w:rsidRP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prešao</w:t>
      </w:r>
      <w:r w:rsid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izjašnjavanje</w:t>
      </w:r>
      <w:r w:rsid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amandmanima</w:t>
      </w:r>
      <w:r w:rsidR="00685D7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8768A" w:rsidRDefault="0068768A" w:rsidP="00547684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4CE9" w:rsidRDefault="00225F85" w:rsidP="00864CE9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8768A"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97F3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64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197F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197F3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8768A"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68768A"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8768A"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68768A"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8768A"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8768A"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da</w:t>
      </w:r>
      <w:r w:rsidR="0068768A" w:rsidRPr="0068768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68768A" w:rsidRPr="006876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sledeće</w:t>
      </w:r>
      <w:proofErr w:type="spellEnd"/>
      <w:r w:rsidR="0068768A" w:rsidRPr="006876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amandmane</w:t>
      </w:r>
      <w:proofErr w:type="spellEnd"/>
      <w:r w:rsidR="0068768A" w:rsidRPr="0068768A">
        <w:rPr>
          <w:rFonts w:ascii="Times New Roman" w:hAnsi="Times New Roman" w:cs="Times New Roman"/>
          <w:bCs/>
          <w:sz w:val="24"/>
          <w:szCs w:val="24"/>
        </w:rPr>
        <w:t>:</w:t>
      </w:r>
    </w:p>
    <w:p w:rsidR="00864CE9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768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proofErr w:type="gramEnd"/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Pr="0068768A">
        <w:rPr>
          <w:rFonts w:ascii="Times New Roman" w:hAnsi="Times New Roman" w:cs="Times New Roman"/>
          <w:sz w:val="24"/>
          <w:szCs w:val="24"/>
        </w:rPr>
        <w:t xml:space="preserve">, </w:t>
      </w:r>
      <w:r w:rsidR="00225F85">
        <w:rPr>
          <w:rFonts w:ascii="Times New Roman" w:hAnsi="Times New Roman" w:cs="Times New Roman"/>
          <w:sz w:val="24"/>
          <w:szCs w:val="24"/>
        </w:rPr>
        <w:t>sa</w:t>
      </w:r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F85">
        <w:rPr>
          <w:rFonts w:ascii="Times New Roman" w:hAnsi="Times New Roman" w:cs="Times New Roman"/>
          <w:sz w:val="24"/>
          <w:szCs w:val="24"/>
        </w:rPr>
        <w:t>ispravkom</w:t>
      </w:r>
      <w:proofErr w:type="spellEnd"/>
      <w:r w:rsidRPr="0068768A">
        <w:rPr>
          <w:rFonts w:ascii="Times New Roman" w:hAnsi="Times New Roman" w:cs="Times New Roman"/>
          <w:sz w:val="24"/>
          <w:szCs w:val="24"/>
        </w:rPr>
        <w:t>,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="00864CE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Vojić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Donka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Banović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8768A" w:rsidRPr="0068768A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Vojić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Donka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Banović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64CE9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8768A" w:rsidRPr="0068768A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Vojić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Donka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Banović</w:t>
      </w:r>
      <w:r w:rsidRPr="0068768A">
        <w:rPr>
          <w:rFonts w:ascii="Times New Roman" w:hAnsi="Times New Roman" w:cs="Times New Roman"/>
          <w:sz w:val="24"/>
          <w:szCs w:val="24"/>
        </w:rPr>
        <w:t xml:space="preserve">, </w:t>
      </w:r>
      <w:r w:rsidR="00225F85">
        <w:rPr>
          <w:rFonts w:ascii="Times New Roman" w:hAnsi="Times New Roman" w:cs="Times New Roman"/>
          <w:sz w:val="24"/>
          <w:szCs w:val="24"/>
        </w:rPr>
        <w:t>i</w:t>
      </w:r>
    </w:p>
    <w:p w:rsidR="0068768A" w:rsidRPr="0068768A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Vojić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Donka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Banović</w:t>
      </w:r>
      <w:r w:rsidRPr="0068768A">
        <w:rPr>
          <w:rFonts w:ascii="Times New Roman" w:hAnsi="Times New Roman" w:cs="Times New Roman"/>
          <w:sz w:val="24"/>
          <w:szCs w:val="24"/>
        </w:rPr>
        <w:t>.</w:t>
      </w:r>
    </w:p>
    <w:p w:rsidR="0068768A" w:rsidRPr="0068768A" w:rsidRDefault="00225F85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8768A"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8768A"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68768A"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8768A"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68768A"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8768A"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8768A"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da</w:t>
      </w:r>
      <w:r w:rsidR="0068768A" w:rsidRPr="0068768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68768A"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68768A"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68768A" w:rsidRPr="0068768A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8768A" w:rsidRPr="0068768A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5,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Vojić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Donka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Banović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8768A" w:rsidRPr="0068768A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8768A" w:rsidRPr="0068768A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6,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Vojić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Donka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Banović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8768A" w:rsidRPr="0068768A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8768A" w:rsidRPr="0068768A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8768A" w:rsidRPr="0068768A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7,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ispravkom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Vojić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Donka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Banović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8768A" w:rsidRPr="0068768A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68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proofErr w:type="gramEnd"/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</w:rPr>
        <w:t>Radmila</w:t>
      </w:r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F85">
        <w:rPr>
          <w:rFonts w:ascii="Times New Roman" w:hAnsi="Times New Roman" w:cs="Times New Roman"/>
          <w:sz w:val="24"/>
          <w:szCs w:val="24"/>
        </w:rPr>
        <w:t>Gerov</w:t>
      </w:r>
      <w:proofErr w:type="spellEnd"/>
      <w:r w:rsidRPr="006876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5F85">
        <w:rPr>
          <w:rFonts w:ascii="Times New Roman" w:hAnsi="Times New Roman" w:cs="Times New Roman"/>
          <w:sz w:val="24"/>
          <w:szCs w:val="24"/>
        </w:rPr>
        <w:t>Judita</w:t>
      </w:r>
      <w:proofErr w:type="spellEnd"/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F85"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</w:rPr>
        <w:t>i</w:t>
      </w:r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F85">
        <w:rPr>
          <w:rFonts w:ascii="Times New Roman" w:hAnsi="Times New Roman" w:cs="Times New Roman"/>
          <w:sz w:val="24"/>
          <w:szCs w:val="24"/>
        </w:rPr>
        <w:t>Kenan</w:t>
      </w:r>
      <w:proofErr w:type="spellEnd"/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F85">
        <w:rPr>
          <w:rFonts w:ascii="Times New Roman" w:hAnsi="Times New Roman" w:cs="Times New Roman"/>
          <w:sz w:val="24"/>
          <w:szCs w:val="24"/>
        </w:rPr>
        <w:t>Hajdarević</w:t>
      </w:r>
      <w:proofErr w:type="spellEnd"/>
      <w:r w:rsidRPr="0068768A">
        <w:rPr>
          <w:rFonts w:ascii="Times New Roman" w:hAnsi="Times New Roman" w:cs="Times New Roman"/>
          <w:sz w:val="24"/>
          <w:szCs w:val="24"/>
        </w:rPr>
        <w:t>;</w:t>
      </w:r>
    </w:p>
    <w:p w:rsidR="0068768A" w:rsidRPr="0068768A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Vojić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Donka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Banović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8768A" w:rsidRPr="0068768A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768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8768A" w:rsidRPr="0068768A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Teodora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8768A" w:rsidRPr="0068768A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10.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Teodora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68768A" w:rsidRPr="0068768A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68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225F8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F85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68768A">
        <w:rPr>
          <w:rFonts w:ascii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="00225F85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F8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</w:rPr>
        <w:t>zajedno</w:t>
      </w:r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F85">
        <w:rPr>
          <w:rFonts w:ascii="Times New Roman" w:hAnsi="Times New Roman" w:cs="Times New Roman"/>
          <w:sz w:val="24"/>
          <w:szCs w:val="24"/>
        </w:rPr>
        <w:t>podneli</w:t>
      </w:r>
      <w:proofErr w:type="spellEnd"/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F85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F85"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</w:rPr>
        <w:t>Radmila</w:t>
      </w:r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F85">
        <w:rPr>
          <w:rFonts w:ascii="Times New Roman" w:hAnsi="Times New Roman" w:cs="Times New Roman"/>
          <w:sz w:val="24"/>
          <w:szCs w:val="24"/>
        </w:rPr>
        <w:t>Gerov</w:t>
      </w:r>
      <w:proofErr w:type="spellEnd"/>
      <w:r w:rsidRPr="006876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5F85">
        <w:rPr>
          <w:rFonts w:ascii="Times New Roman" w:hAnsi="Times New Roman" w:cs="Times New Roman"/>
          <w:sz w:val="24"/>
          <w:szCs w:val="24"/>
        </w:rPr>
        <w:t>Judita</w:t>
      </w:r>
      <w:proofErr w:type="spellEnd"/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F85">
        <w:rPr>
          <w:rFonts w:ascii="Times New Roman" w:hAnsi="Times New Roman" w:cs="Times New Roman"/>
          <w:sz w:val="24"/>
          <w:szCs w:val="24"/>
        </w:rPr>
        <w:t>Popović</w:t>
      </w:r>
      <w:proofErr w:type="spellEnd"/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</w:rPr>
        <w:t>i</w:t>
      </w:r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F85">
        <w:rPr>
          <w:rFonts w:ascii="Times New Roman" w:hAnsi="Times New Roman" w:cs="Times New Roman"/>
          <w:sz w:val="24"/>
          <w:szCs w:val="24"/>
        </w:rPr>
        <w:t>Kenan</w:t>
      </w:r>
      <w:proofErr w:type="spellEnd"/>
      <w:r w:rsidRPr="00687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F85">
        <w:rPr>
          <w:rFonts w:ascii="Times New Roman" w:hAnsi="Times New Roman" w:cs="Times New Roman"/>
          <w:sz w:val="24"/>
          <w:szCs w:val="24"/>
        </w:rPr>
        <w:t>Hajdarević</w:t>
      </w:r>
      <w:proofErr w:type="spellEnd"/>
      <w:r w:rsidRPr="0068768A">
        <w:rPr>
          <w:rFonts w:ascii="Times New Roman" w:hAnsi="Times New Roman" w:cs="Times New Roman"/>
          <w:sz w:val="24"/>
          <w:szCs w:val="24"/>
        </w:rPr>
        <w:t>;</w:t>
      </w:r>
    </w:p>
    <w:p w:rsidR="0068768A" w:rsidRPr="0068768A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Pr="0068768A">
        <w:rPr>
          <w:rFonts w:ascii="Times New Roman" w:hAnsi="Times New Roman" w:cs="Times New Roman"/>
          <w:sz w:val="24"/>
          <w:szCs w:val="24"/>
        </w:rPr>
        <w:t xml:space="preserve">, </w:t>
      </w:r>
      <w:r w:rsidR="00225F85">
        <w:rPr>
          <w:rFonts w:ascii="Times New Roman" w:hAnsi="Times New Roman" w:cs="Times New Roman"/>
          <w:sz w:val="24"/>
          <w:szCs w:val="24"/>
        </w:rPr>
        <w:t>i</w:t>
      </w:r>
    </w:p>
    <w:p w:rsidR="0068768A" w:rsidRDefault="0068768A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podnele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Vojić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Donka</w:t>
      </w:r>
      <w:r w:rsidRPr="006876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hAnsi="Times New Roman" w:cs="Times New Roman"/>
          <w:sz w:val="24"/>
          <w:szCs w:val="24"/>
          <w:lang w:val="sr-Cyrl-CS"/>
        </w:rPr>
        <w:t>Banović</w:t>
      </w:r>
      <w:r w:rsidRPr="0068768A">
        <w:rPr>
          <w:rFonts w:ascii="Times New Roman" w:hAnsi="Times New Roman" w:cs="Times New Roman"/>
          <w:sz w:val="24"/>
          <w:szCs w:val="24"/>
        </w:rPr>
        <w:t>.</w:t>
      </w:r>
    </w:p>
    <w:p w:rsidR="00864CE9" w:rsidRPr="00864CE9" w:rsidRDefault="00225F85" w:rsidP="00197F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4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864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64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4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64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64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64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="00864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4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864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864C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864CE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1150" w:rsidRPr="00685D79" w:rsidRDefault="00801150" w:rsidP="00197F36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5F85" w:rsidRDefault="00225F85" w:rsidP="00197F3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F55EE" w:rsidRDefault="00225F85" w:rsidP="00197F3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Druga</w:t>
      </w:r>
      <w:r w:rsidR="00FA3B2A" w:rsidRPr="00E63C38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="00FA3B2A" w:rsidRPr="00E63C38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FA3B2A" w:rsidRPr="00E63C38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="00FA3B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225F85" w:rsidRPr="00225F85" w:rsidRDefault="00225F85" w:rsidP="00197F3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63C38" w:rsidRDefault="00E63C38" w:rsidP="00197F3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169A" w:rsidRDefault="00225F85" w:rsidP="00E63C38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skrenula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pažnju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činjenicu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Međunarodnog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ugovora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biljnim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genetičkim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resursima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hranu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poljoprivredu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dobiti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podršku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skupštinske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većine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njemu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glasalo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prilikom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Demokratske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stranke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neće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glasati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ugovora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genetički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resursi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stavljaju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raspolaganje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zaštićeni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pat</w:t>
      </w:r>
      <w:r w:rsidR="00892424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nti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urađeni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razgovarala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predsednikom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generalnim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sekretarom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povuče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procedure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Apelovala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razmisle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63C38" w:rsidRDefault="00225F85" w:rsidP="00E63C38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razgovarala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narodnim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vladajuće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koalicije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zamolila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ih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dobro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pročitaju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ugovor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ćemo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njega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morati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sorte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kukuruza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ustupamo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drugima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nam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prodaju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63C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Ona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E29D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glasati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razmatrao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međunarodni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ugovor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šumarstva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vodoprivrede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narodnim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predočila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ono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suština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suština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preskočila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kroz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jednu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opštu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priču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Zamolila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iskreni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sednicama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predstavljaju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ovako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važne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stvari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preskočile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21169A" w:rsidRDefault="00225F85" w:rsidP="00E63C38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rekao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načelnoj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raspravi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podržao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smatra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imamo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nacionalnu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banku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semena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ono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dobro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žalost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još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uvek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nemamo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popis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Apelovao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Zelenih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nevladinih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organizacija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zabrinute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neki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stopira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podstaći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institute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patentiraju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registruju</w:t>
      </w:r>
      <w:r w:rsidR="0021169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semena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kojih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došli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svom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nacionalnog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interesa</w:t>
      </w:r>
      <w:r w:rsidR="005A2D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DD3F02" w:rsidRPr="00E63C38" w:rsidRDefault="00225F85" w:rsidP="00E63C38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Predsednik</w:t>
      </w:r>
      <w:r w:rsidR="00DD3F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D3F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podsetila</w:t>
      </w:r>
      <w:r w:rsidR="00DD3F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D3F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DD3F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D3F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D3F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termin</w:t>
      </w:r>
      <w:r w:rsidR="009C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C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održavanje</w:t>
      </w:r>
      <w:r w:rsidR="009C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obuke</w:t>
      </w:r>
      <w:r w:rsidR="009C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C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korišćenje</w:t>
      </w:r>
      <w:r w:rsidR="009C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 w:rsidR="009C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C3D9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parlamenta</w:t>
      </w:r>
      <w:r w:rsidR="009C3D9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A3B2A" w:rsidRDefault="00FA3B2A" w:rsidP="00197F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013CA" w:rsidRPr="003B0556" w:rsidRDefault="00225F85" w:rsidP="00197F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A26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26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A26409">
        <w:rPr>
          <w:rFonts w:ascii="Times New Roman" w:eastAsia="Times New Roman" w:hAnsi="Times New Roman" w:cs="Times New Roman"/>
          <w:sz w:val="24"/>
          <w:szCs w:val="24"/>
        </w:rPr>
        <w:t>4</w:t>
      </w:r>
      <w:r w:rsidR="002D30C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D30C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ED7C42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197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721F6C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225F85" w:rsidP="00E01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="00225F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B630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Bašić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564C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225F8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564C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F85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15F58" w:rsidRPr="003B0556" w:rsidRDefault="00D15F58">
      <w:pPr>
        <w:rPr>
          <w:rFonts w:ascii="Times New Roman" w:hAnsi="Times New Roman" w:cs="Times New Roman"/>
          <w:sz w:val="24"/>
          <w:szCs w:val="24"/>
        </w:rPr>
      </w:pPr>
    </w:p>
    <w:sectPr w:rsidR="00D15F58" w:rsidRPr="003B0556" w:rsidSect="00656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06" w:rsidRDefault="00335206">
      <w:pPr>
        <w:spacing w:after="0" w:line="240" w:lineRule="auto"/>
      </w:pPr>
      <w:r>
        <w:separator/>
      </w:r>
    </w:p>
  </w:endnote>
  <w:endnote w:type="continuationSeparator" w:id="0">
    <w:p w:rsidR="00335206" w:rsidRDefault="0033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85" w:rsidRDefault="00225F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85" w:rsidRDefault="00225F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85" w:rsidRDefault="00225F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06" w:rsidRDefault="00335206">
      <w:pPr>
        <w:spacing w:after="0" w:line="240" w:lineRule="auto"/>
      </w:pPr>
      <w:r>
        <w:separator/>
      </w:r>
    </w:p>
  </w:footnote>
  <w:footnote w:type="continuationSeparator" w:id="0">
    <w:p w:rsidR="00335206" w:rsidRDefault="0033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85" w:rsidRDefault="00225F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360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F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2FF5" w:rsidRDefault="003352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3" w:rsidRDefault="006564C3">
    <w:pPr>
      <w:pStyle w:val="Header"/>
      <w:jc w:val="center"/>
    </w:pPr>
  </w:p>
  <w:p w:rsidR="006564C3" w:rsidRDefault="0065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7B"/>
    <w:multiLevelType w:val="hybridMultilevel"/>
    <w:tmpl w:val="F22AB5B4"/>
    <w:lvl w:ilvl="0" w:tplc="9DC63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512D1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95727"/>
    <w:multiLevelType w:val="hybridMultilevel"/>
    <w:tmpl w:val="334C73DE"/>
    <w:lvl w:ilvl="0" w:tplc="3B42D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001B9"/>
    <w:multiLevelType w:val="hybridMultilevel"/>
    <w:tmpl w:val="53B6F280"/>
    <w:lvl w:ilvl="0" w:tplc="71BA48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C24E62"/>
    <w:multiLevelType w:val="hybridMultilevel"/>
    <w:tmpl w:val="4784F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052D8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07D80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C253E"/>
    <w:multiLevelType w:val="hybridMultilevel"/>
    <w:tmpl w:val="2B582F90"/>
    <w:lvl w:ilvl="0" w:tplc="86B431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A"/>
    <w:rsid w:val="00013BD6"/>
    <w:rsid w:val="000252DD"/>
    <w:rsid w:val="000256EE"/>
    <w:rsid w:val="000267C5"/>
    <w:rsid w:val="00046FDE"/>
    <w:rsid w:val="000513D1"/>
    <w:rsid w:val="00092C47"/>
    <w:rsid w:val="000B392F"/>
    <w:rsid w:val="000D0E74"/>
    <w:rsid w:val="000F578C"/>
    <w:rsid w:val="00110870"/>
    <w:rsid w:val="001178F6"/>
    <w:rsid w:val="00145543"/>
    <w:rsid w:val="0017288B"/>
    <w:rsid w:val="001947B5"/>
    <w:rsid w:val="00194DE7"/>
    <w:rsid w:val="00197F36"/>
    <w:rsid w:val="001A32C8"/>
    <w:rsid w:val="001B745A"/>
    <w:rsid w:val="001C1242"/>
    <w:rsid w:val="001D3608"/>
    <w:rsid w:val="001D3F20"/>
    <w:rsid w:val="001E0641"/>
    <w:rsid w:val="001E29DB"/>
    <w:rsid w:val="001F295F"/>
    <w:rsid w:val="0020559F"/>
    <w:rsid w:val="0021169A"/>
    <w:rsid w:val="00225F85"/>
    <w:rsid w:val="00233101"/>
    <w:rsid w:val="002403CE"/>
    <w:rsid w:val="002562D8"/>
    <w:rsid w:val="00273714"/>
    <w:rsid w:val="002773F1"/>
    <w:rsid w:val="0028283F"/>
    <w:rsid w:val="00285D26"/>
    <w:rsid w:val="002A7EE2"/>
    <w:rsid w:val="002B3408"/>
    <w:rsid w:val="002C7274"/>
    <w:rsid w:val="002D30C7"/>
    <w:rsid w:val="002F3D54"/>
    <w:rsid w:val="00304413"/>
    <w:rsid w:val="0031004B"/>
    <w:rsid w:val="00322EC1"/>
    <w:rsid w:val="00335206"/>
    <w:rsid w:val="00351CD6"/>
    <w:rsid w:val="00355B1F"/>
    <w:rsid w:val="003708EC"/>
    <w:rsid w:val="0037110E"/>
    <w:rsid w:val="00375ECF"/>
    <w:rsid w:val="00376E0E"/>
    <w:rsid w:val="0038017F"/>
    <w:rsid w:val="00385918"/>
    <w:rsid w:val="003861FC"/>
    <w:rsid w:val="003865E8"/>
    <w:rsid w:val="003921E4"/>
    <w:rsid w:val="003A161E"/>
    <w:rsid w:val="003B0556"/>
    <w:rsid w:val="003B10FE"/>
    <w:rsid w:val="003B4E81"/>
    <w:rsid w:val="003C1B4B"/>
    <w:rsid w:val="003C2A8E"/>
    <w:rsid w:val="003E3130"/>
    <w:rsid w:val="003F0860"/>
    <w:rsid w:val="003F5E6B"/>
    <w:rsid w:val="0040025A"/>
    <w:rsid w:val="004050C9"/>
    <w:rsid w:val="0042605F"/>
    <w:rsid w:val="00433998"/>
    <w:rsid w:val="00434A4E"/>
    <w:rsid w:val="004360E3"/>
    <w:rsid w:val="00444EA5"/>
    <w:rsid w:val="004472B8"/>
    <w:rsid w:val="004545CA"/>
    <w:rsid w:val="00485581"/>
    <w:rsid w:val="004A78B4"/>
    <w:rsid w:val="004A7A14"/>
    <w:rsid w:val="004B264E"/>
    <w:rsid w:val="004C2920"/>
    <w:rsid w:val="004C3D28"/>
    <w:rsid w:val="004C605A"/>
    <w:rsid w:val="004D1638"/>
    <w:rsid w:val="004F1862"/>
    <w:rsid w:val="005002B3"/>
    <w:rsid w:val="005010E1"/>
    <w:rsid w:val="00516AAA"/>
    <w:rsid w:val="00527AE5"/>
    <w:rsid w:val="00536D5D"/>
    <w:rsid w:val="00540D77"/>
    <w:rsid w:val="00547684"/>
    <w:rsid w:val="00556B88"/>
    <w:rsid w:val="005631D5"/>
    <w:rsid w:val="00574F2B"/>
    <w:rsid w:val="00587CC3"/>
    <w:rsid w:val="005A1C50"/>
    <w:rsid w:val="005A2D94"/>
    <w:rsid w:val="005A3683"/>
    <w:rsid w:val="005A778B"/>
    <w:rsid w:val="005B1083"/>
    <w:rsid w:val="005C52FE"/>
    <w:rsid w:val="005D608F"/>
    <w:rsid w:val="005E2BA5"/>
    <w:rsid w:val="005E699D"/>
    <w:rsid w:val="005E70FC"/>
    <w:rsid w:val="005F4576"/>
    <w:rsid w:val="005F55EE"/>
    <w:rsid w:val="00622B9C"/>
    <w:rsid w:val="006564C3"/>
    <w:rsid w:val="006647B4"/>
    <w:rsid w:val="006663C3"/>
    <w:rsid w:val="00685D79"/>
    <w:rsid w:val="0068768A"/>
    <w:rsid w:val="00695331"/>
    <w:rsid w:val="006A5F5B"/>
    <w:rsid w:val="006B5CCC"/>
    <w:rsid w:val="006C2DBA"/>
    <w:rsid w:val="006C421D"/>
    <w:rsid w:val="006C477A"/>
    <w:rsid w:val="006C752B"/>
    <w:rsid w:val="00714986"/>
    <w:rsid w:val="0072089F"/>
    <w:rsid w:val="00721F6C"/>
    <w:rsid w:val="0075136C"/>
    <w:rsid w:val="00751746"/>
    <w:rsid w:val="0075749F"/>
    <w:rsid w:val="00773D70"/>
    <w:rsid w:val="00793708"/>
    <w:rsid w:val="007C2853"/>
    <w:rsid w:val="007C5C53"/>
    <w:rsid w:val="00801150"/>
    <w:rsid w:val="00811EA1"/>
    <w:rsid w:val="00840A93"/>
    <w:rsid w:val="00844467"/>
    <w:rsid w:val="00856D7D"/>
    <w:rsid w:val="00864CE9"/>
    <w:rsid w:val="00890482"/>
    <w:rsid w:val="00892424"/>
    <w:rsid w:val="008C556A"/>
    <w:rsid w:val="009025C7"/>
    <w:rsid w:val="009120C0"/>
    <w:rsid w:val="009225A8"/>
    <w:rsid w:val="00923219"/>
    <w:rsid w:val="00946CDE"/>
    <w:rsid w:val="00974804"/>
    <w:rsid w:val="009926A9"/>
    <w:rsid w:val="009A4C39"/>
    <w:rsid w:val="009A7B19"/>
    <w:rsid w:val="009B630A"/>
    <w:rsid w:val="009B683B"/>
    <w:rsid w:val="009C3D9D"/>
    <w:rsid w:val="009C581A"/>
    <w:rsid w:val="009C68A5"/>
    <w:rsid w:val="009D327A"/>
    <w:rsid w:val="009E116C"/>
    <w:rsid w:val="009F0342"/>
    <w:rsid w:val="009F38B7"/>
    <w:rsid w:val="009F56CA"/>
    <w:rsid w:val="00A1329E"/>
    <w:rsid w:val="00A14C6D"/>
    <w:rsid w:val="00A21249"/>
    <w:rsid w:val="00A26409"/>
    <w:rsid w:val="00A41B13"/>
    <w:rsid w:val="00A60333"/>
    <w:rsid w:val="00A64F59"/>
    <w:rsid w:val="00A7274D"/>
    <w:rsid w:val="00AF4793"/>
    <w:rsid w:val="00B10135"/>
    <w:rsid w:val="00B1464B"/>
    <w:rsid w:val="00B164B7"/>
    <w:rsid w:val="00B20767"/>
    <w:rsid w:val="00B65161"/>
    <w:rsid w:val="00B830D7"/>
    <w:rsid w:val="00B96898"/>
    <w:rsid w:val="00BA469E"/>
    <w:rsid w:val="00BC2455"/>
    <w:rsid w:val="00BD252D"/>
    <w:rsid w:val="00BD5C51"/>
    <w:rsid w:val="00BD7C4F"/>
    <w:rsid w:val="00BE5DE3"/>
    <w:rsid w:val="00C0558F"/>
    <w:rsid w:val="00C17531"/>
    <w:rsid w:val="00C6456F"/>
    <w:rsid w:val="00C814FB"/>
    <w:rsid w:val="00C97678"/>
    <w:rsid w:val="00CD0066"/>
    <w:rsid w:val="00CE4DB3"/>
    <w:rsid w:val="00CF328A"/>
    <w:rsid w:val="00D066BA"/>
    <w:rsid w:val="00D15F58"/>
    <w:rsid w:val="00D33B40"/>
    <w:rsid w:val="00D3596B"/>
    <w:rsid w:val="00D71ED4"/>
    <w:rsid w:val="00DB26D2"/>
    <w:rsid w:val="00DD3F02"/>
    <w:rsid w:val="00DD5970"/>
    <w:rsid w:val="00DF670F"/>
    <w:rsid w:val="00E013CA"/>
    <w:rsid w:val="00E1181A"/>
    <w:rsid w:val="00E12440"/>
    <w:rsid w:val="00E1274E"/>
    <w:rsid w:val="00E1316B"/>
    <w:rsid w:val="00E133A8"/>
    <w:rsid w:val="00E547D2"/>
    <w:rsid w:val="00E57331"/>
    <w:rsid w:val="00E63C38"/>
    <w:rsid w:val="00E827F4"/>
    <w:rsid w:val="00E87135"/>
    <w:rsid w:val="00E91D5F"/>
    <w:rsid w:val="00EB7059"/>
    <w:rsid w:val="00ED251F"/>
    <w:rsid w:val="00ED2FEB"/>
    <w:rsid w:val="00ED7C42"/>
    <w:rsid w:val="00EF3273"/>
    <w:rsid w:val="00F026E9"/>
    <w:rsid w:val="00F06925"/>
    <w:rsid w:val="00F2296A"/>
    <w:rsid w:val="00F25145"/>
    <w:rsid w:val="00F36130"/>
    <w:rsid w:val="00F6035B"/>
    <w:rsid w:val="00F70647"/>
    <w:rsid w:val="00F716CD"/>
    <w:rsid w:val="00F83656"/>
    <w:rsid w:val="00F917DB"/>
    <w:rsid w:val="00F91A16"/>
    <w:rsid w:val="00F9388E"/>
    <w:rsid w:val="00FA000B"/>
    <w:rsid w:val="00FA3B2A"/>
    <w:rsid w:val="00FB01D1"/>
    <w:rsid w:val="00FB36A1"/>
    <w:rsid w:val="00FB44A6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FB2F-F076-4015-8F4E-447B54A4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10</cp:revision>
  <dcterms:created xsi:type="dcterms:W3CDTF">2013-02-18T11:45:00Z</dcterms:created>
  <dcterms:modified xsi:type="dcterms:W3CDTF">2013-02-21T14:00:00Z</dcterms:modified>
</cp:coreProperties>
</file>